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1" w:rsidRDefault="00494A71" w:rsidP="00494A71">
      <w:pPr>
        <w:jc w:val="center"/>
      </w:pPr>
      <w:proofErr w:type="spell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 w:rsidRPr="0066098B">
        <w:rPr>
          <w:b/>
        </w:rPr>
        <w:t>škola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Konstantinovy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Lázně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okres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Tachov</w:t>
      </w:r>
      <w:proofErr w:type="spellEnd"/>
      <w:r w:rsidRPr="0066098B">
        <w:rPr>
          <w:b/>
        </w:rPr>
        <w:t xml:space="preserve">, </w:t>
      </w:r>
      <w:proofErr w:type="spellStart"/>
      <w:r w:rsidRPr="0066098B">
        <w:rPr>
          <w:b/>
        </w:rPr>
        <w:t>příspěvková</w:t>
      </w:r>
      <w:proofErr w:type="spellEnd"/>
      <w:r w:rsidRPr="0066098B">
        <w:rPr>
          <w:b/>
        </w:rPr>
        <w:t xml:space="preserve"> </w:t>
      </w:r>
      <w:proofErr w:type="spellStart"/>
      <w:r w:rsidRPr="0066098B">
        <w:rPr>
          <w:b/>
        </w:rPr>
        <w:t>organizace</w:t>
      </w:r>
      <w:proofErr w:type="spellEnd"/>
      <w:r w:rsidRPr="0066098B">
        <w:rPr>
          <w:b/>
          <w:noProof/>
        </w:rPr>
        <w:t xml:space="preserve">  </w:t>
      </w:r>
      <w:r>
        <w:rPr>
          <w:noProof/>
          <w:lang w:eastAsia="en-US"/>
        </w:rPr>
        <w:drawing>
          <wp:inline distT="0" distB="0" distL="0" distR="0" wp14:anchorId="558E6609" wp14:editId="52ED4AD9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71" w:rsidRDefault="00494A71" w:rsidP="00494A71">
      <w:pPr>
        <w:pBdr>
          <w:bottom w:val="single" w:sz="6" w:space="1" w:color="auto"/>
        </w:pBdr>
        <w:jc w:val="center"/>
      </w:pPr>
      <w:proofErr w:type="spellStart"/>
      <w:r>
        <w:t>Školní</w:t>
      </w:r>
      <w:proofErr w:type="spellEnd"/>
      <w:r>
        <w:t xml:space="preserve"> 22, 349 52 </w:t>
      </w:r>
      <w:proofErr w:type="spellStart"/>
      <w:r>
        <w:t>Konstantinovy</w:t>
      </w:r>
      <w:proofErr w:type="spellEnd"/>
      <w:r>
        <w:t xml:space="preserve"> </w:t>
      </w:r>
      <w:proofErr w:type="spellStart"/>
      <w:r>
        <w:t>Lázně</w:t>
      </w:r>
      <w:proofErr w:type="spellEnd"/>
    </w:p>
    <w:p w:rsidR="00494A71" w:rsidRPr="001A566E" w:rsidRDefault="00494A71" w:rsidP="00494A71"/>
    <w:p w:rsidR="00AC3722" w:rsidRDefault="00AC3722" w:rsidP="00AC3722">
      <w:pPr>
        <w:jc w:val="both"/>
        <w:rPr>
          <w:rFonts w:ascii="Times New Roman" w:hAnsi="Times New Roman"/>
          <w:sz w:val="24"/>
          <w:lang w:val="cs-CZ"/>
        </w:rPr>
      </w:pPr>
    </w:p>
    <w:p w:rsidR="00494A71" w:rsidRDefault="00AC3722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 w:rsidRPr="00494A71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Plán dalšího vzdělávání pedagogických pracovníků </w:t>
      </w:r>
    </w:p>
    <w:p w:rsidR="00AC3722" w:rsidRPr="00494A71" w:rsidRDefault="00AA6EBC" w:rsidP="00AC3722">
      <w:pPr>
        <w:tabs>
          <w:tab w:val="left" w:pos="5680"/>
          <w:tab w:val="left" w:pos="6248"/>
        </w:tabs>
        <w:jc w:val="center"/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pro školní rok </w:t>
      </w:r>
      <w:r w:rsidR="00D9425B">
        <w:rPr>
          <w:rFonts w:ascii="Times New Roman" w:hAnsi="Times New Roman"/>
          <w:b/>
          <w:i/>
          <w:sz w:val="32"/>
          <w:szCs w:val="32"/>
          <w:u w:val="single"/>
          <w:lang w:val="cs-CZ"/>
        </w:rPr>
        <w:t xml:space="preserve"> 2019/2020</w:t>
      </w:r>
    </w:p>
    <w:p w:rsidR="00255FA6" w:rsidRPr="00494A71" w:rsidRDefault="00255FA6" w:rsidP="00931FB3">
      <w:pPr>
        <w:rPr>
          <w:rFonts w:ascii="Times New Roman" w:hAnsi="Times New Roman"/>
          <w:b/>
          <w:i/>
          <w:sz w:val="32"/>
          <w:szCs w:val="32"/>
          <w:u w:val="single"/>
          <w:lang w:val="cs-CZ"/>
        </w:rPr>
      </w:pPr>
    </w:p>
    <w:p w:rsidR="00AC3722" w:rsidRPr="00F071FD" w:rsidRDefault="00AC3722" w:rsidP="00255FA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>Prostředky, které jsou každý rok vynaloženy na podporu dalšího vzděláván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í se pohybují v posledních </w:t>
      </w:r>
      <w:proofErr w:type="gramStart"/>
      <w:r w:rsidR="00D9425B" w:rsidRPr="00F071FD">
        <w:rPr>
          <w:rFonts w:ascii="Times New Roman" w:hAnsi="Times New Roman"/>
          <w:sz w:val="22"/>
          <w:szCs w:val="22"/>
          <w:lang w:val="cs-CZ"/>
        </w:rPr>
        <w:t>letech  kolem</w:t>
      </w:r>
      <w:proofErr w:type="gramEnd"/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A6EBC" w:rsidRPr="00F071FD">
        <w:rPr>
          <w:rFonts w:ascii="Times New Roman" w:hAnsi="Times New Roman"/>
          <w:sz w:val="22"/>
          <w:szCs w:val="22"/>
          <w:lang w:val="cs-CZ"/>
        </w:rPr>
        <w:t>20</w:t>
      </w:r>
      <w:r w:rsidR="005204C5" w:rsidRPr="00F071FD">
        <w:rPr>
          <w:rFonts w:ascii="Times New Roman" w:hAnsi="Times New Roman"/>
          <w:sz w:val="22"/>
          <w:szCs w:val="22"/>
          <w:lang w:val="cs-CZ"/>
        </w:rPr>
        <w:t xml:space="preserve"> 000,- Kč a jsou </w:t>
      </w:r>
      <w:r w:rsidR="00255FA6" w:rsidRPr="00F071FD">
        <w:rPr>
          <w:rFonts w:ascii="Times New Roman" w:hAnsi="Times New Roman"/>
          <w:sz w:val="22"/>
          <w:szCs w:val="22"/>
          <w:lang w:val="cs-CZ"/>
        </w:rPr>
        <w:t>v převážné většině hrazeny z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> </w:t>
      </w:r>
      <w:r w:rsidR="00255FA6" w:rsidRPr="00F071FD">
        <w:rPr>
          <w:rFonts w:ascii="Times New Roman" w:hAnsi="Times New Roman"/>
          <w:sz w:val="22"/>
          <w:szCs w:val="22"/>
          <w:lang w:val="cs-CZ"/>
        </w:rPr>
        <w:t>ONIV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, částečně ze „Šablon“, z rozpočtu zřizovatele </w:t>
      </w:r>
      <w:r w:rsidR="00255FA6" w:rsidRPr="00F071FD">
        <w:rPr>
          <w:rFonts w:ascii="Times New Roman" w:hAnsi="Times New Roman"/>
          <w:sz w:val="22"/>
          <w:szCs w:val="22"/>
          <w:lang w:val="cs-CZ"/>
        </w:rPr>
        <w:t xml:space="preserve"> a </w:t>
      </w:r>
      <w:r w:rsidRPr="00F071FD">
        <w:rPr>
          <w:rFonts w:ascii="Times New Roman" w:hAnsi="Times New Roman"/>
          <w:sz w:val="22"/>
          <w:szCs w:val="22"/>
          <w:lang w:val="cs-CZ"/>
        </w:rPr>
        <w:t>snažíme se využíva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>t i mimorozpočtové zdroje, či bezplatné semináře.</w:t>
      </w:r>
    </w:p>
    <w:p w:rsidR="00AC3722" w:rsidRPr="00F071FD" w:rsidRDefault="00AC3722" w:rsidP="00255FA6">
      <w:pPr>
        <w:tabs>
          <w:tab w:val="left" w:pos="8378"/>
        </w:tabs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Snahou školy je umožnit všem pracovníkům odborný růst zejména v těch oblastech, které přímo navazují na jejich odbornost, doplňují ji, </w:t>
      </w:r>
      <w:proofErr w:type="gramStart"/>
      <w:r w:rsidRPr="00F071FD">
        <w:rPr>
          <w:rFonts w:ascii="Times New Roman" w:hAnsi="Times New Roman"/>
          <w:sz w:val="22"/>
          <w:szCs w:val="22"/>
          <w:lang w:val="cs-CZ"/>
        </w:rPr>
        <w:t>rozvíjejí  a zvyšují</w:t>
      </w:r>
      <w:proofErr w:type="gramEnd"/>
      <w:r w:rsidRPr="00F071FD">
        <w:rPr>
          <w:rFonts w:ascii="Times New Roman" w:hAnsi="Times New Roman"/>
          <w:sz w:val="22"/>
          <w:szCs w:val="22"/>
          <w:lang w:val="cs-CZ"/>
        </w:rPr>
        <w:t xml:space="preserve">, ale zároveň jsou i potřebné pro další rozvoj školy. </w:t>
      </w:r>
    </w:p>
    <w:p w:rsidR="00AA6EBC" w:rsidRPr="00F071FD" w:rsidRDefault="00AA6EBC" w:rsidP="00255FA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Za </w:t>
      </w:r>
      <w:r w:rsidRPr="00F071FD">
        <w:rPr>
          <w:rFonts w:ascii="Times New Roman" w:hAnsi="Times New Roman"/>
          <w:bCs/>
          <w:sz w:val="22"/>
          <w:szCs w:val="22"/>
          <w:lang w:val="cs-CZ"/>
        </w:rPr>
        <w:t>další vzdělávání pedagogických pracovníků se považuje nejen absolvování</w:t>
      </w:r>
      <w:r w:rsidR="005204C5" w:rsidRPr="00F071FD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F071FD">
        <w:rPr>
          <w:rFonts w:ascii="Times New Roman" w:hAnsi="Times New Roman"/>
          <w:bCs/>
          <w:sz w:val="22"/>
          <w:szCs w:val="22"/>
          <w:lang w:val="cs-CZ"/>
        </w:rPr>
        <w:t>kurzů a seminářů</w:t>
      </w:r>
      <w:r w:rsidRPr="00F071FD">
        <w:rPr>
          <w:rFonts w:ascii="Times New Roman" w:hAnsi="Times New Roman"/>
          <w:sz w:val="22"/>
          <w:szCs w:val="22"/>
          <w:lang w:val="cs-CZ"/>
        </w:rPr>
        <w:t xml:space="preserve">, ale například i samostudium odborné literatury, </w:t>
      </w:r>
      <w:proofErr w:type="spellStart"/>
      <w:r w:rsidRPr="00F071FD">
        <w:rPr>
          <w:rFonts w:ascii="Times New Roman" w:hAnsi="Times New Roman"/>
          <w:sz w:val="22"/>
          <w:szCs w:val="22"/>
          <w:lang w:val="cs-CZ"/>
        </w:rPr>
        <w:t>mentoring</w:t>
      </w:r>
      <w:proofErr w:type="spellEnd"/>
      <w:r w:rsidRPr="00F071FD">
        <w:rPr>
          <w:rFonts w:ascii="Times New Roman" w:hAnsi="Times New Roman"/>
          <w:sz w:val="22"/>
          <w:szCs w:val="22"/>
          <w:lang w:val="cs-CZ"/>
        </w:rPr>
        <w:t>, inspirace</w:t>
      </w:r>
      <w:r w:rsidR="005204C5" w:rsidRPr="00F071FD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6A2FC2" w:rsidRPr="00F071FD">
        <w:rPr>
          <w:rFonts w:ascii="Times New Roman" w:hAnsi="Times New Roman"/>
          <w:sz w:val="22"/>
          <w:szCs w:val="22"/>
          <w:lang w:val="cs-CZ"/>
        </w:rPr>
        <w:t>z práce kole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gů (sdílení, </w:t>
      </w:r>
      <w:proofErr w:type="spellStart"/>
      <w:r w:rsidR="00D9425B" w:rsidRPr="00F071FD">
        <w:rPr>
          <w:rFonts w:ascii="Times New Roman" w:hAnsi="Times New Roman"/>
          <w:sz w:val="22"/>
          <w:szCs w:val="22"/>
          <w:lang w:val="cs-CZ"/>
        </w:rPr>
        <w:t>shadowing</w:t>
      </w:r>
      <w:proofErr w:type="spellEnd"/>
      <w:r w:rsidR="00D9425B" w:rsidRPr="00F071FD">
        <w:rPr>
          <w:rFonts w:ascii="Times New Roman" w:hAnsi="Times New Roman"/>
          <w:sz w:val="22"/>
          <w:szCs w:val="22"/>
          <w:lang w:val="cs-CZ"/>
        </w:rPr>
        <w:t>)</w:t>
      </w:r>
      <w:r w:rsidRPr="00F071FD">
        <w:rPr>
          <w:rFonts w:ascii="Times New Roman" w:hAnsi="Times New Roman"/>
          <w:sz w:val="22"/>
          <w:szCs w:val="22"/>
          <w:lang w:val="cs-CZ"/>
        </w:rPr>
        <w:t>, náslechové a otevřené vyučovací</w:t>
      </w:r>
      <w:r w:rsidR="005204C5" w:rsidRPr="00F071FD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Pr="00F071FD">
        <w:rPr>
          <w:rFonts w:ascii="Times New Roman" w:hAnsi="Times New Roman"/>
          <w:sz w:val="22"/>
          <w:szCs w:val="22"/>
          <w:lang w:val="cs-CZ"/>
        </w:rPr>
        <w:t>ho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>diny, práce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 na </w:t>
      </w:r>
      <w:hyperlink r:id="rId9" w:tooltip="Projekt" w:history="1">
        <w:r w:rsidR="00D9425B" w:rsidRPr="00F071FD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  <w:lang w:val="cs-CZ"/>
          </w:rPr>
          <w:t>projektech</w:t>
        </w:r>
      </w:hyperlink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, účast na stážích, pracovní aktivity člověka vedoucí ke zvýšení jeho </w:t>
      </w:r>
      <w:hyperlink r:id="rId10" w:tooltip="Kvalifikace" w:history="1">
        <w:r w:rsidR="00D9425B" w:rsidRPr="00F071FD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  <w:lang w:val="cs-CZ"/>
          </w:rPr>
          <w:t>kvalifikace</w:t>
        </w:r>
      </w:hyperlink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 a přínosu pro organizaci a další činnosti směřují k rozšíření </w:t>
      </w:r>
      <w:hyperlink r:id="rId11" w:tooltip="Znalosti" w:history="1">
        <w:r w:rsidR="00D9425B" w:rsidRPr="00F071FD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  <w:lang w:val="cs-CZ"/>
          </w:rPr>
          <w:t>znalostí</w:t>
        </w:r>
      </w:hyperlink>
      <w:r w:rsidR="00D9425B" w:rsidRPr="00F071FD">
        <w:rPr>
          <w:rFonts w:ascii="Times New Roman" w:hAnsi="Times New Roman"/>
          <w:sz w:val="22"/>
          <w:szCs w:val="22"/>
          <w:lang w:val="cs-CZ"/>
        </w:rPr>
        <w:t xml:space="preserve"> a zejména k rozvoji </w:t>
      </w:r>
      <w:hyperlink r:id="rId12" w:tooltip="Dovednosti (Skills)" w:history="1">
        <w:r w:rsidR="00D9425B" w:rsidRPr="00F071FD">
          <w:rPr>
            <w:rStyle w:val="Hypertextovodkaz"/>
            <w:rFonts w:ascii="Times New Roman" w:hAnsi="Times New Roman"/>
            <w:color w:val="auto"/>
            <w:sz w:val="22"/>
            <w:szCs w:val="22"/>
            <w:u w:val="none"/>
            <w:lang w:val="cs-CZ"/>
          </w:rPr>
          <w:t>dovedností</w:t>
        </w:r>
      </w:hyperlink>
      <w:r w:rsidR="00D9425B" w:rsidRPr="00F071FD">
        <w:rPr>
          <w:rFonts w:ascii="Times New Roman" w:hAnsi="Times New Roman"/>
          <w:sz w:val="22"/>
          <w:szCs w:val="22"/>
          <w:lang w:val="cs-CZ"/>
        </w:rPr>
        <w:t>, které odpovídají nejen potřebám pedagoga, ale i školy.</w:t>
      </w:r>
      <w:r w:rsidR="00F071FD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5204C5" w:rsidRPr="00F071FD">
        <w:rPr>
          <w:rFonts w:ascii="Times New Roman" w:hAnsi="Times New Roman"/>
          <w:sz w:val="22"/>
          <w:szCs w:val="22"/>
          <w:lang w:val="cs-CZ"/>
        </w:rPr>
        <w:t xml:space="preserve">Nově nabyté poznatky a </w:t>
      </w:r>
      <w:r w:rsidRPr="00F071FD">
        <w:rPr>
          <w:rFonts w:ascii="Times New Roman" w:hAnsi="Times New Roman"/>
          <w:sz w:val="22"/>
          <w:szCs w:val="22"/>
          <w:lang w:val="cs-CZ"/>
        </w:rPr>
        <w:t>dovednosti se uplatňují ve vlastním pedagogickém</w:t>
      </w:r>
      <w:r w:rsidR="005204C5" w:rsidRPr="00F071FD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>procesu a jsou mezi pedagogy sdílené.</w:t>
      </w:r>
      <w:r w:rsidRPr="00F071FD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D9425B" w:rsidRPr="00F071FD" w:rsidRDefault="005204C5" w:rsidP="00255FA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>Při výběru seminářů vycházíme především z nabídek regionálních vzdělávacích institucí - KCVJŠ Plzeň a NIDV Plzeň, které jsou pro nás časově i dopravně dostupné. Nevyhýbáme se však ani aktuálním nabídká</w:t>
      </w:r>
      <w:r w:rsidR="00D9425B" w:rsidRPr="00F071FD">
        <w:rPr>
          <w:rFonts w:ascii="Times New Roman" w:hAnsi="Times New Roman"/>
          <w:sz w:val="22"/>
          <w:szCs w:val="22"/>
          <w:lang w:val="cs-CZ"/>
        </w:rPr>
        <w:t>m jiných vzdělávacích institucí.</w:t>
      </w:r>
    </w:p>
    <w:p w:rsidR="005204C5" w:rsidRPr="00F071FD" w:rsidRDefault="00D9425B" w:rsidP="00255FA6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>V rozpočtu pro školní rok 2019/20</w:t>
      </w:r>
      <w:r w:rsidR="00255FA6" w:rsidRPr="00F071FD">
        <w:rPr>
          <w:rFonts w:ascii="Times New Roman" w:hAnsi="Times New Roman"/>
          <w:sz w:val="22"/>
          <w:szCs w:val="22"/>
          <w:lang w:val="cs-CZ"/>
        </w:rPr>
        <w:t xml:space="preserve"> opě</w:t>
      </w:r>
      <w:r w:rsidR="00D1594C" w:rsidRPr="00F071FD">
        <w:rPr>
          <w:rFonts w:ascii="Times New Roman" w:hAnsi="Times New Roman"/>
          <w:sz w:val="22"/>
          <w:szCs w:val="22"/>
          <w:lang w:val="cs-CZ"/>
        </w:rPr>
        <w:t xml:space="preserve">t počítáme s částkou na DVPP kolem 20 000,- Kč, která pokryje především vzdělávání vyššího počtu </w:t>
      </w:r>
      <w:proofErr w:type="gramStart"/>
      <w:r w:rsidR="00D1594C" w:rsidRPr="00F071FD">
        <w:rPr>
          <w:rFonts w:ascii="Times New Roman" w:hAnsi="Times New Roman"/>
          <w:sz w:val="22"/>
          <w:szCs w:val="22"/>
          <w:lang w:val="cs-CZ"/>
        </w:rPr>
        <w:t xml:space="preserve">pedagogů </w:t>
      </w:r>
      <w:r w:rsidRPr="00F071FD">
        <w:rPr>
          <w:rFonts w:ascii="Times New Roman" w:hAnsi="Times New Roman"/>
          <w:sz w:val="22"/>
          <w:szCs w:val="22"/>
          <w:lang w:val="cs-CZ"/>
        </w:rPr>
        <w:t xml:space="preserve"> (učitelů</w:t>
      </w:r>
      <w:proofErr w:type="gramEnd"/>
      <w:r w:rsidRPr="00F071FD">
        <w:rPr>
          <w:rFonts w:ascii="Times New Roman" w:hAnsi="Times New Roman"/>
          <w:sz w:val="22"/>
          <w:szCs w:val="22"/>
          <w:lang w:val="cs-CZ"/>
        </w:rPr>
        <w:t xml:space="preserve"> a asistentů) </w:t>
      </w:r>
      <w:r w:rsidR="00D1594C" w:rsidRPr="00F071FD">
        <w:rPr>
          <w:rFonts w:ascii="Times New Roman" w:hAnsi="Times New Roman"/>
          <w:sz w:val="22"/>
          <w:szCs w:val="22"/>
          <w:lang w:val="cs-CZ"/>
        </w:rPr>
        <w:t>ve škole v souvislosti s rostoucím počtem žáků, s inkluzí a integrací.</w:t>
      </w:r>
    </w:p>
    <w:p w:rsidR="00255FA6" w:rsidRPr="00F071FD" w:rsidRDefault="00255FA6" w:rsidP="00255FA6">
      <w:pPr>
        <w:jc w:val="both"/>
        <w:rPr>
          <w:rFonts w:ascii="Times New Roman" w:hAnsi="Times New Roman"/>
          <w:sz w:val="22"/>
          <w:szCs w:val="22"/>
          <w:lang w:val="cs-CZ"/>
        </w:rPr>
      </w:pPr>
    </w:p>
    <w:p w:rsidR="00AC3722" w:rsidRPr="00F071FD" w:rsidRDefault="0002360B" w:rsidP="00255FA6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F071FD">
        <w:rPr>
          <w:rFonts w:ascii="Times New Roman" w:hAnsi="Times New Roman"/>
          <w:b/>
          <w:sz w:val="22"/>
          <w:szCs w:val="22"/>
          <w:lang w:val="cs-CZ"/>
        </w:rPr>
        <w:t>V</w:t>
      </w:r>
      <w:r w:rsidR="00AC3722" w:rsidRPr="00F071FD">
        <w:rPr>
          <w:rFonts w:ascii="Times New Roman" w:hAnsi="Times New Roman"/>
          <w:b/>
          <w:sz w:val="22"/>
          <w:szCs w:val="22"/>
          <w:lang w:val="cs-CZ"/>
        </w:rPr>
        <w:t xml:space="preserve">e školním roce </w:t>
      </w:r>
      <w:r w:rsidR="00D9425B" w:rsidRPr="00F071FD">
        <w:rPr>
          <w:rFonts w:ascii="Times New Roman" w:hAnsi="Times New Roman"/>
          <w:b/>
          <w:sz w:val="22"/>
          <w:szCs w:val="22"/>
          <w:lang w:val="cs-CZ"/>
        </w:rPr>
        <w:t>2019/2020</w:t>
      </w:r>
      <w:r w:rsidR="00255FA6" w:rsidRPr="00F071F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AC3722" w:rsidRPr="00F071FD">
        <w:rPr>
          <w:rFonts w:ascii="Times New Roman" w:hAnsi="Times New Roman"/>
          <w:b/>
          <w:sz w:val="22"/>
          <w:szCs w:val="22"/>
          <w:lang w:val="cs-CZ"/>
        </w:rPr>
        <w:t>plánuje</w:t>
      </w:r>
      <w:r w:rsidRPr="00F071FD">
        <w:rPr>
          <w:rFonts w:ascii="Times New Roman" w:hAnsi="Times New Roman"/>
          <w:b/>
          <w:sz w:val="22"/>
          <w:szCs w:val="22"/>
          <w:lang w:val="cs-CZ"/>
        </w:rPr>
        <w:t xml:space="preserve">me vzdělávání </w:t>
      </w:r>
      <w:r w:rsidR="00AC3722" w:rsidRPr="00F071FD">
        <w:rPr>
          <w:rFonts w:ascii="Times New Roman" w:hAnsi="Times New Roman"/>
          <w:b/>
          <w:sz w:val="22"/>
          <w:szCs w:val="22"/>
          <w:lang w:val="cs-CZ"/>
        </w:rPr>
        <w:t>v těchto oblastech:</w:t>
      </w:r>
    </w:p>
    <w:p w:rsidR="0002360B" w:rsidRPr="00F071FD" w:rsidRDefault="00F071FD" w:rsidP="00255FA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u w:val="single"/>
          <w:lang w:val="cs-CZ"/>
        </w:rPr>
        <w:t xml:space="preserve">kariérové vzdělávání </w:t>
      </w:r>
      <w:r w:rsidRPr="00F071FD">
        <w:rPr>
          <w:rFonts w:ascii="Times New Roman" w:hAnsi="Times New Roman"/>
          <w:sz w:val="22"/>
          <w:szCs w:val="22"/>
          <w:lang w:val="cs-CZ"/>
        </w:rPr>
        <w:t>– podpora kariérového poradenství žákům</w:t>
      </w:r>
    </w:p>
    <w:p w:rsidR="0002360B" w:rsidRPr="00F071FD" w:rsidRDefault="0002360B" w:rsidP="00255FA6">
      <w:pPr>
        <w:pStyle w:val="Odstavecseseznamem"/>
        <w:numPr>
          <w:ilvl w:val="0"/>
          <w:numId w:val="3"/>
        </w:numPr>
        <w:overflowPunct/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u w:val="single"/>
          <w:lang w:val="cs-CZ"/>
        </w:rPr>
        <w:t>vzdělávání žáků – cizinců</w:t>
      </w:r>
      <w:r w:rsidRPr="00F071FD">
        <w:rPr>
          <w:rFonts w:ascii="Times New Roman" w:hAnsi="Times New Roman"/>
          <w:sz w:val="22"/>
          <w:szCs w:val="22"/>
          <w:lang w:val="cs-CZ"/>
        </w:rPr>
        <w:t xml:space="preserve"> – metodika výuky českého jazyka jako jazyka cizího (výukové materiály, metody…), začleňování těchto žáků, komunikace s rodiči, spolupráce s organizacemi (př. META, Člověk v tísni, Tady a teď…) – sestavení a hodnocení  IVP, AP, podpůrná opatření…+ multikulturní výchova</w:t>
      </w:r>
    </w:p>
    <w:p w:rsidR="0002360B" w:rsidRPr="00F071FD" w:rsidRDefault="0002360B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>jazyková gramotnost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– metody a formy práce při výuce cizího jazyka, zavádění CLIL do ostatních předmětů (prohloubit znalosti pedagogických pracovníků, kteří nevyučují vzdělávací obor Cizí </w:t>
      </w:r>
      <w:proofErr w:type="gramStart"/>
      <w:r w:rsidRPr="00F071FD">
        <w:rPr>
          <w:rFonts w:ascii="Times New Roman" w:hAnsi="Times New Roman" w:cs="Times New Roman"/>
          <w:sz w:val="22"/>
          <w:szCs w:val="22"/>
          <w:lang w:val="cs-CZ"/>
        </w:rPr>
        <w:t>jazyk )</w:t>
      </w:r>
      <w:proofErr w:type="gramEnd"/>
    </w:p>
    <w:p w:rsidR="00255FA6" w:rsidRPr="00F071FD" w:rsidRDefault="00255FA6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>pedagogická diagnostika</w:t>
      </w:r>
    </w:p>
    <w:p w:rsidR="00255FA6" w:rsidRPr="00F071FD" w:rsidRDefault="00255FA6" w:rsidP="00D1594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F071FD">
        <w:rPr>
          <w:rFonts w:ascii="Times New Roman" w:hAnsi="Times New Roman" w:cs="Times New Roman"/>
          <w:sz w:val="22"/>
          <w:szCs w:val="22"/>
          <w:u w:val="single"/>
          <w:lang w:val="cs-CZ"/>
        </w:rPr>
        <w:t xml:space="preserve">doplnění pedagogické kvalifikace 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>– jeden peda</w:t>
      </w:r>
      <w:r w:rsidR="00F071FD"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gog pokračuje </w:t>
      </w:r>
      <w:proofErr w:type="gramStart"/>
      <w:r w:rsidR="00F071FD" w:rsidRPr="00F071FD">
        <w:rPr>
          <w:rFonts w:ascii="Times New Roman" w:hAnsi="Times New Roman" w:cs="Times New Roman"/>
          <w:sz w:val="22"/>
          <w:szCs w:val="22"/>
          <w:lang w:val="cs-CZ"/>
        </w:rPr>
        <w:t>ve  studiu</w:t>
      </w:r>
      <w:proofErr w:type="gramEnd"/>
      <w:r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na vysoké škole k získání kvalifikace učitele 1.</w:t>
      </w:r>
      <w:r w:rsidR="00913CF5" w:rsidRPr="00F071F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F071FD">
        <w:rPr>
          <w:rFonts w:ascii="Times New Roman" w:hAnsi="Times New Roman" w:cs="Times New Roman"/>
          <w:sz w:val="22"/>
          <w:szCs w:val="22"/>
          <w:lang w:val="cs-CZ"/>
        </w:rPr>
        <w:t>stupně</w:t>
      </w:r>
    </w:p>
    <w:p w:rsidR="00255FA6" w:rsidRPr="00F071FD" w:rsidRDefault="00255FA6" w:rsidP="00AC372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255FA6" w:rsidRPr="00F071FD" w:rsidRDefault="00255FA6" w:rsidP="00AC3722">
      <w:pPr>
        <w:jc w:val="both"/>
        <w:rPr>
          <w:rFonts w:ascii="Times New Roman" w:hAnsi="Times New Roman"/>
          <w:b/>
          <w:sz w:val="22"/>
          <w:szCs w:val="22"/>
          <w:lang w:val="cs-CZ"/>
        </w:rPr>
      </w:pPr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F071FD">
        <w:rPr>
          <w:rFonts w:ascii="Times New Roman" w:hAnsi="Times New Roman"/>
          <w:sz w:val="22"/>
          <w:szCs w:val="22"/>
          <w:lang w:val="cs-CZ"/>
        </w:rPr>
        <w:t>Konst</w:t>
      </w:r>
      <w:proofErr w:type="spellEnd"/>
      <w:r w:rsidRPr="00F071FD">
        <w:rPr>
          <w:rFonts w:ascii="Times New Roman" w:hAnsi="Times New Roman"/>
          <w:sz w:val="22"/>
          <w:szCs w:val="22"/>
          <w:lang w:val="cs-CZ"/>
        </w:rPr>
        <w:t>. Lázn</w:t>
      </w:r>
      <w:r w:rsidR="00F071FD">
        <w:rPr>
          <w:rFonts w:ascii="Times New Roman" w:hAnsi="Times New Roman"/>
          <w:sz w:val="22"/>
          <w:szCs w:val="22"/>
          <w:lang w:val="cs-CZ"/>
        </w:rPr>
        <w:t>ě, 28.8.2019</w:t>
      </w:r>
      <w:bookmarkStart w:id="0" w:name="_GoBack"/>
      <w:bookmarkEnd w:id="0"/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Mgr. Alena </w:t>
      </w:r>
      <w:proofErr w:type="spellStart"/>
      <w:r w:rsidRPr="00F071FD">
        <w:rPr>
          <w:rFonts w:ascii="Times New Roman" w:hAnsi="Times New Roman"/>
          <w:sz w:val="22"/>
          <w:szCs w:val="22"/>
          <w:lang w:val="cs-CZ"/>
        </w:rPr>
        <w:t>Kaĺavská</w:t>
      </w:r>
      <w:proofErr w:type="spellEnd"/>
    </w:p>
    <w:p w:rsidR="00AC3722" w:rsidRPr="00F071FD" w:rsidRDefault="00AC3722" w:rsidP="00AC3722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                                                                                                             ředitelka školy</w:t>
      </w:r>
    </w:p>
    <w:p w:rsidR="00AC3722" w:rsidRPr="00F071FD" w:rsidRDefault="00AC3722" w:rsidP="00931FB3">
      <w:pPr>
        <w:jc w:val="both"/>
        <w:rPr>
          <w:rFonts w:ascii="Times New Roman" w:hAnsi="Times New Roman"/>
          <w:sz w:val="22"/>
          <w:szCs w:val="22"/>
          <w:lang w:val="cs-CZ"/>
        </w:rPr>
      </w:pPr>
      <w:r w:rsidRPr="00F071FD">
        <w:rPr>
          <w:rFonts w:ascii="Times New Roman" w:hAnsi="Times New Roman"/>
          <w:sz w:val="22"/>
          <w:szCs w:val="22"/>
          <w:lang w:val="cs-CZ"/>
        </w:rPr>
        <w:t xml:space="preserve">Plán DVPP schválen pedagogickou radou dne: </w:t>
      </w:r>
    </w:p>
    <w:p w:rsidR="00543F0E" w:rsidRPr="00F071FD" w:rsidRDefault="007F54F2">
      <w:pPr>
        <w:rPr>
          <w:rFonts w:ascii="Times New Roman" w:hAnsi="Times New Roman"/>
          <w:sz w:val="22"/>
          <w:szCs w:val="22"/>
        </w:rPr>
      </w:pPr>
    </w:p>
    <w:p w:rsidR="00255FA6" w:rsidRPr="00F071FD" w:rsidRDefault="00255FA6">
      <w:pPr>
        <w:rPr>
          <w:rFonts w:ascii="Times New Roman" w:hAnsi="Times New Roman"/>
          <w:sz w:val="22"/>
          <w:szCs w:val="22"/>
        </w:rPr>
      </w:pPr>
    </w:p>
    <w:p w:rsidR="00255FA6" w:rsidRPr="00255FA6" w:rsidRDefault="00255FA6">
      <w:pPr>
        <w:rPr>
          <w:rFonts w:ascii="Times New Roman" w:hAnsi="Times New Roman"/>
          <w:sz w:val="24"/>
          <w:szCs w:val="24"/>
        </w:rPr>
      </w:pPr>
      <w:r w:rsidRPr="00F071FD">
        <w:rPr>
          <w:rFonts w:ascii="Times New Roman" w:hAnsi="Times New Roman"/>
          <w:sz w:val="22"/>
          <w:szCs w:val="22"/>
        </w:rPr>
        <w:t xml:space="preserve">S </w:t>
      </w:r>
      <w:proofErr w:type="spellStart"/>
      <w:r w:rsidRPr="00F071FD">
        <w:rPr>
          <w:rFonts w:ascii="Times New Roman" w:hAnsi="Times New Roman"/>
          <w:sz w:val="22"/>
          <w:szCs w:val="22"/>
        </w:rPr>
        <w:t>plánem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DVPP </w:t>
      </w:r>
      <w:proofErr w:type="spellStart"/>
      <w:r w:rsidRPr="00F071FD">
        <w:rPr>
          <w:rFonts w:ascii="Times New Roman" w:hAnsi="Times New Roman"/>
          <w:sz w:val="22"/>
          <w:szCs w:val="22"/>
        </w:rPr>
        <w:t>jsem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71FD">
        <w:rPr>
          <w:rFonts w:ascii="Times New Roman" w:hAnsi="Times New Roman"/>
          <w:sz w:val="22"/>
          <w:szCs w:val="22"/>
        </w:rPr>
        <w:t>byla</w:t>
      </w:r>
      <w:proofErr w:type="spellEnd"/>
      <w:r w:rsidRPr="00F071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71FD">
        <w:rPr>
          <w:rFonts w:ascii="Times New Roman" w:hAnsi="Times New Roman"/>
          <w:sz w:val="22"/>
          <w:szCs w:val="22"/>
        </w:rPr>
        <w:t>seznámen</w:t>
      </w:r>
      <w:r w:rsidRPr="00255FA6">
        <w:rPr>
          <w:rFonts w:ascii="Times New Roman" w:hAnsi="Times New Roman"/>
          <w:sz w:val="24"/>
          <w:szCs w:val="24"/>
        </w:rPr>
        <w:t>a</w:t>
      </w:r>
      <w:proofErr w:type="spellEnd"/>
      <w:r w:rsidRPr="00255FA6">
        <w:rPr>
          <w:rFonts w:ascii="Times New Roman" w:hAnsi="Times New Roman"/>
          <w:sz w:val="24"/>
          <w:szCs w:val="24"/>
        </w:rPr>
        <w:t>:</w:t>
      </w:r>
    </w:p>
    <w:sectPr w:rsidR="00255FA6" w:rsidRPr="00255FA6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2" w:rsidRDefault="007F54F2" w:rsidP="00494A71">
      <w:r>
        <w:separator/>
      </w:r>
    </w:p>
  </w:endnote>
  <w:endnote w:type="continuationSeparator" w:id="0">
    <w:p w:rsidR="007F54F2" w:rsidRDefault="007F54F2" w:rsidP="004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2" w:rsidRDefault="007F54F2" w:rsidP="00494A71">
      <w:r>
        <w:separator/>
      </w:r>
    </w:p>
  </w:footnote>
  <w:footnote w:type="continuationSeparator" w:id="0">
    <w:p w:rsidR="007F54F2" w:rsidRDefault="007F54F2" w:rsidP="0049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71" w:rsidRDefault="00494A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2AA"/>
    <w:multiLevelType w:val="hybridMultilevel"/>
    <w:tmpl w:val="528ACA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4C8"/>
    <w:multiLevelType w:val="hybridMultilevel"/>
    <w:tmpl w:val="64266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C6831"/>
    <w:multiLevelType w:val="hybridMultilevel"/>
    <w:tmpl w:val="70A00D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02360B"/>
    <w:rsid w:val="00123FF1"/>
    <w:rsid w:val="00210971"/>
    <w:rsid w:val="00255FA6"/>
    <w:rsid w:val="00403C4B"/>
    <w:rsid w:val="00494A71"/>
    <w:rsid w:val="005204C5"/>
    <w:rsid w:val="006A2FC2"/>
    <w:rsid w:val="0073588A"/>
    <w:rsid w:val="007F54F2"/>
    <w:rsid w:val="00913CF5"/>
    <w:rsid w:val="00931FB3"/>
    <w:rsid w:val="00957BE3"/>
    <w:rsid w:val="00AA6EBC"/>
    <w:rsid w:val="00AC3722"/>
    <w:rsid w:val="00B64873"/>
    <w:rsid w:val="00D1594C"/>
    <w:rsid w:val="00D64BCE"/>
    <w:rsid w:val="00D74DC7"/>
    <w:rsid w:val="00D9425B"/>
    <w:rsid w:val="00F071FD"/>
    <w:rsid w:val="00F36A5A"/>
    <w:rsid w:val="00FE5CE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2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AC37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37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4A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7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4A7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A71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nagementmania.com/cs/doved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nagementmania.com/cs/znalosti-poj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nagementmania.com/cs/kvalifik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agementmania.com/cs/proje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2018-08-28T05:59:00Z</cp:lastPrinted>
  <dcterms:created xsi:type="dcterms:W3CDTF">2018-08-28T05:59:00Z</dcterms:created>
  <dcterms:modified xsi:type="dcterms:W3CDTF">2019-08-08T07:29:00Z</dcterms:modified>
</cp:coreProperties>
</file>